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D9" w:rsidRDefault="00A10ED9" w:rsidP="00A10ED9">
      <w:pPr>
        <w:widowControl w:val="0"/>
        <w:tabs>
          <w:tab w:val="left" w:pos="900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A1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F7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управлению муниципальным имуществом  администрации муниципального образования городского округа «Сыктывкар» </w:t>
      </w:r>
      <w:r w:rsidR="00D50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сообщает о проведении </w:t>
      </w:r>
      <w:r w:rsidR="001A4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 посредством публичного предложения </w:t>
      </w:r>
      <w:r w:rsidR="00D50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по продаже объектов имущества, являющихся собственностью муниципального образования городского округа «Сыктывкар»</w:t>
      </w:r>
      <w:r w:rsidR="00F756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50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50B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="00D50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нижеприведенной таблицы:</w:t>
      </w:r>
    </w:p>
    <w:p w:rsidR="00A10ED9" w:rsidRPr="00A10ED9" w:rsidRDefault="00D50BA0" w:rsidP="00A10ED9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1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еречень объектов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A1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имущества, предлагаемого к продаже </w:t>
      </w:r>
      <w:r w:rsidR="001A4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публичного предложения в электронной форме</w:t>
      </w:r>
      <w:r w:rsidRPr="00A1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75DA" w:rsidRPr="00A10ED9" w:rsidRDefault="00A775DA" w:rsidP="00A10ED9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85" w:type="dxa"/>
        <w:jc w:val="center"/>
        <w:tblInd w:w="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398"/>
        <w:gridCol w:w="1243"/>
        <w:gridCol w:w="1417"/>
        <w:gridCol w:w="1210"/>
        <w:gridCol w:w="1403"/>
        <w:gridCol w:w="1413"/>
        <w:gridCol w:w="1352"/>
        <w:gridCol w:w="1134"/>
        <w:gridCol w:w="1060"/>
        <w:gridCol w:w="1129"/>
      </w:tblGrid>
      <w:tr w:rsidR="001A4AE6" w:rsidRPr="00A10ED9" w:rsidTr="003758A8">
        <w:trPr>
          <w:trHeight w:val="1448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A4AE6" w:rsidRPr="00A10ED9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0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398" w:type="dxa"/>
            <w:tcBorders>
              <w:bottom w:val="single" w:sz="4" w:space="0" w:color="auto"/>
            </w:tcBorders>
            <w:vAlign w:val="center"/>
          </w:tcPr>
          <w:p w:rsidR="001A4AE6" w:rsidRPr="00A10ED9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0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 характеристика объекта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1A4AE6" w:rsidRPr="000C3F5F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3F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Адрес объекта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4AE6" w:rsidRPr="000C3F5F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3F5F">
              <w:rPr>
                <w:rFonts w:ascii="Times New Roman" w:eastAsia="Verdana" w:hAnsi="Times New Roman" w:cs="Times New Roman"/>
                <w:b/>
                <w:sz w:val="18"/>
                <w:szCs w:val="18"/>
                <w:lang w:eastAsia="ru-RU"/>
              </w:rPr>
              <w:t>Реквизиты решений о приватизации муниципального имущества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1A4AE6" w:rsidRPr="000C3F5F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3F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 обо всех предыдущих торгах по продаже имущества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1A4AE6" w:rsidRPr="000C3F5F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</w:t>
            </w:r>
            <w:r w:rsidRPr="000C3F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ена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первоначального предложения </w:t>
            </w:r>
          </w:p>
          <w:p w:rsidR="001A4AE6" w:rsidRPr="000C3F5F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3F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(без учета НДС)</w:t>
            </w:r>
          </w:p>
          <w:p w:rsidR="001A4AE6" w:rsidRPr="000C3F5F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3F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1A4AE6" w:rsidRPr="000C3F5F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3F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Цена отсечения 50 % от начальной цены (без учета НДС) (руб.)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1A4AE6" w:rsidRPr="000C3F5F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3F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Сумма задатка</w:t>
            </w:r>
          </w:p>
          <w:p w:rsidR="001A4AE6" w:rsidRPr="000C3F5F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3F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 размере 20% от </w:t>
            </w:r>
            <w:proofErr w:type="gramStart"/>
            <w:r w:rsidRPr="000C3F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начальной</w:t>
            </w:r>
            <w:proofErr w:type="gramEnd"/>
          </w:p>
          <w:p w:rsidR="001A4AE6" w:rsidRPr="000C3F5F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3F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цены (руб.)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4AE6" w:rsidRPr="000C3F5F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3F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Шаг понижения цены (без учета НДС) (руб.)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1A4AE6" w:rsidRPr="000C3F5F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3F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Шаг аукциона (повышения цены) (без учета НДС) (руб.)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1A4AE6" w:rsidRPr="000C3F5F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3F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Обременение</w:t>
            </w:r>
          </w:p>
        </w:tc>
      </w:tr>
      <w:tr w:rsidR="001A4AE6" w:rsidRPr="00A10ED9" w:rsidTr="003758A8">
        <w:trPr>
          <w:trHeight w:val="1448"/>
          <w:jc w:val="center"/>
        </w:trPr>
        <w:tc>
          <w:tcPr>
            <w:tcW w:w="426" w:type="dxa"/>
            <w:tcBorders>
              <w:bottom w:val="single" w:sz="4" w:space="0" w:color="auto"/>
            </w:tcBorders>
          </w:tcPr>
          <w:p w:rsidR="001A4AE6" w:rsidRPr="00A775DA" w:rsidRDefault="001A4AE6" w:rsidP="003758A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:rsidR="001A4AE6" w:rsidRDefault="001A4AE6" w:rsidP="003758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дание клуба, назначение: нежилое здание, площадь 1239,6 </w:t>
            </w:r>
            <w:proofErr w:type="spellStart"/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количество этажей 2, адрес (местонахождение) объекта:</w:t>
            </w:r>
            <w:proofErr w:type="gramEnd"/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Республика Коми, </w:t>
            </w:r>
            <w:proofErr w:type="spellStart"/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ыктывкар</w:t>
            </w:r>
            <w:proofErr w:type="spellEnd"/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Верхний </w:t>
            </w:r>
            <w:proofErr w:type="spellStart"/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Чов</w:t>
            </w:r>
            <w:proofErr w:type="spellEnd"/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59 (кадастровый номер 11:05:0101002:792), одновременно с земельным участком, категория земель: земли населенных пунктов, разрешенное использование: для обслуживания здания Дома культуры, площадь 5145 </w:t>
            </w:r>
            <w:proofErr w:type="spellStart"/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(кадастровый номер 11:05:0101002:112).</w:t>
            </w:r>
          </w:p>
          <w:p w:rsidR="001A4AE6" w:rsidRPr="00341BC2" w:rsidRDefault="001A4AE6" w:rsidP="003758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4AE6" w:rsidRDefault="001A4AE6" w:rsidP="003758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в настоящее время не используется. </w:t>
            </w:r>
          </w:p>
          <w:p w:rsidR="001A4AE6" w:rsidRPr="00341BC2" w:rsidRDefault="001A4AE6" w:rsidP="003758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Находится в неудовлетворительном состоянии</w:t>
            </w:r>
            <w:r w:rsidRPr="00341BC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</w:p>
          <w:p w:rsidR="001A4AE6" w:rsidRPr="00A10ED9" w:rsidRDefault="001A4AE6" w:rsidP="003758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1A4AE6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Коми, </w:t>
            </w:r>
          </w:p>
          <w:p w:rsidR="001A4AE6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Сыктывкар, </w:t>
            </w:r>
          </w:p>
          <w:p w:rsidR="001A4AE6" w:rsidRPr="00A10ED9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Верхний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4AE6" w:rsidRPr="009061EB" w:rsidRDefault="001A4AE6" w:rsidP="003758A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906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02/435</w:t>
            </w:r>
          </w:p>
          <w:p w:rsidR="001A4AE6" w:rsidRDefault="001A4AE6" w:rsidP="003758A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19.02.2019</w:t>
            </w:r>
          </w:p>
          <w:p w:rsidR="001A4AE6" w:rsidRPr="00A10ED9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 условиях приватизации нежилого здания по адресу: Республика Коми, г. Сыктывкар, Верхний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59»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1A4AE6" w:rsidRPr="003246B6" w:rsidRDefault="001A4AE6" w:rsidP="003758A8">
            <w:pPr>
              <w:spacing w:after="0" w:line="240" w:lineRule="auto"/>
              <w:jc w:val="center"/>
            </w:pPr>
            <w:r w:rsidRPr="00847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Торги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05.05.2017, 01.08.2017, 30.11.2017, 12.03.2018, 20.09.2018, 08.02.2019 </w:t>
            </w:r>
            <w:r w:rsidRPr="00847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признаны несостоявшимися ввиду отсутствия заявок на участие.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1A4AE6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5 907 682, в том числе:</w:t>
            </w:r>
          </w:p>
          <w:p w:rsidR="001A4AE6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34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D34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34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34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D34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A4AE6" w:rsidRPr="00DF5F7C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-  2 028 667 – 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1A4AE6" w:rsidRPr="00323CC5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2 953 841, в том числе:</w:t>
            </w:r>
          </w:p>
          <w:p w:rsidR="001A4AE6" w:rsidRPr="00323CC5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здание – 1 939 507,</w:t>
            </w:r>
            <w:r w:rsidRPr="003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A4AE6" w:rsidRPr="00DF5F7C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– 1 014 333,</w:t>
            </w:r>
            <w:r w:rsidRPr="003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1A4AE6" w:rsidRPr="00DF5F7C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1 181 536,40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4AE6" w:rsidRPr="00DF5F7C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590 768,</w:t>
            </w:r>
            <w:r w:rsidRPr="00726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1A4AE6" w:rsidRPr="00DF5F7C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26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:rsidR="001A4AE6" w:rsidRPr="00E113DD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Необходимо обеспечить доступ к пожарному водоему объемом 100 </w:t>
            </w:r>
            <w:proofErr w:type="spellStart"/>
            <w:r w:rsidRPr="00E11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</w:t>
            </w:r>
            <w:proofErr w:type="gramStart"/>
            <w:r w:rsidRPr="00E11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E11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являющемуся собственностью МО ГО «Сыктывкар», расположенному в границах земельного участка</w:t>
            </w:r>
          </w:p>
        </w:tc>
      </w:tr>
      <w:tr w:rsidR="001A4AE6" w:rsidRPr="00A10ED9" w:rsidTr="003758A8">
        <w:trPr>
          <w:trHeight w:val="18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Pr="00A10ED9" w:rsidRDefault="001A4AE6" w:rsidP="003758A8">
            <w:pPr>
              <w:widowControl w:val="0"/>
              <w:tabs>
                <w:tab w:val="left" w:pos="-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Default="001A4AE6" w:rsidP="003758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толярн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мастерск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назначение: нежилое здание, площадь 234,2 </w:t>
            </w:r>
            <w:proofErr w:type="spellStart"/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количество этажей: 2, в том числе подземных: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адрес объекта: Республика Коми,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Сыктывкар, </w:t>
            </w:r>
            <w:proofErr w:type="spellStart"/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Дырнос</w:t>
            </w:r>
            <w:proofErr w:type="spellEnd"/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3/8 (кадастровый номер 11:05:0105007:826) с земельным участком для обслуживания предприятия IV-V класса вредности по классификации СанПиН (здания столярной мастерской), площадью 1735 </w:t>
            </w:r>
            <w:proofErr w:type="spellStart"/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(кадастровый номер 11:05:0105007:833)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A4AE6" w:rsidRDefault="001A4AE6" w:rsidP="003758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4AE6" w:rsidRDefault="001A4AE6" w:rsidP="003758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в настоящее время не используется.</w:t>
            </w:r>
          </w:p>
          <w:p w:rsidR="001A4AE6" w:rsidRPr="00341BC2" w:rsidRDefault="001A4AE6" w:rsidP="003758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Находится в неудовлетворительном состоянии.</w:t>
            </w:r>
          </w:p>
          <w:p w:rsidR="001A4AE6" w:rsidRDefault="001A4AE6" w:rsidP="003758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4AE6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Коми, </w:t>
            </w:r>
          </w:p>
          <w:p w:rsidR="001A4AE6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Сыктывкар, </w:t>
            </w:r>
          </w:p>
          <w:p w:rsidR="001A4AE6" w:rsidRPr="00A10ED9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Дырнос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Pr="009061EB" w:rsidRDefault="001A4AE6" w:rsidP="003758A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02/ 445   </w:t>
            </w:r>
          </w:p>
          <w:p w:rsidR="001A4AE6" w:rsidRPr="00341BC2" w:rsidRDefault="001A4AE6" w:rsidP="003758A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19.02.2019</w:t>
            </w:r>
          </w:p>
          <w:p w:rsidR="001A4AE6" w:rsidRPr="003246B6" w:rsidRDefault="001A4AE6" w:rsidP="003758A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условиях приватизации нежилого здания по адресу: Республика Коми, г. Сыктывкар,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Дырнос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3/8</w:t>
            </w:r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Pr="0084755B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Торги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20.01.2017, 07.04.2017, 07.07.2017, 05.10.2017, 12.03.2018, 24.05.2018, </w:t>
            </w:r>
            <w:r w:rsidRPr="00DB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08.02.2019  </w:t>
            </w:r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признаны несостоявшимися ввиду отсутствия заявок на участие.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1 503 720</w:t>
            </w:r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1A4AE6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– </w:t>
            </w:r>
          </w:p>
          <w:p w:rsidR="001A4AE6" w:rsidRPr="00341BC2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70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A4AE6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</w:p>
          <w:p w:rsidR="001A4AE6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802 039</w:t>
            </w:r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Pr="00540F35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751 860, в том числе:</w:t>
            </w:r>
          </w:p>
          <w:p w:rsidR="001A4AE6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здани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–</w:t>
            </w:r>
          </w:p>
          <w:p w:rsidR="001A4AE6" w:rsidRPr="00540F35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350 840,</w:t>
            </w:r>
            <w:r w:rsidRPr="0054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50;</w:t>
            </w:r>
          </w:p>
          <w:p w:rsidR="001A4AE6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земельн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</w:t>
            </w:r>
            <w:r w:rsidRPr="0054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54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</w:p>
          <w:p w:rsidR="001A4AE6" w:rsidRPr="00DF5F7C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401 019,</w:t>
            </w:r>
            <w:r w:rsidRPr="0054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Pr="00DF5F7C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Pr="00DF5F7C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150 372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Pr="00DF5F7C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60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Pr="00341BC2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A4AE6" w:rsidRPr="00A10ED9" w:rsidTr="003758A8">
        <w:trPr>
          <w:trHeight w:val="18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Pr="00A10ED9" w:rsidRDefault="001A4AE6" w:rsidP="003758A8">
            <w:pPr>
              <w:widowControl w:val="0"/>
              <w:tabs>
                <w:tab w:val="left" w:pos="-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Default="001A4AE6" w:rsidP="003758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1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бъект незавершенного строительства, степень готовности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D1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38 %, проектируемое назначение нежилое здание, площадь 1782,3 </w:t>
            </w:r>
            <w:proofErr w:type="spellStart"/>
            <w:r w:rsidRPr="00D1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D1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D1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расположенное по адресу: Республика Коми,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Pr="00D1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Сыктывкар, ул. 4я Промышленная, 59 (кадастровый номер 11:05:0101005:180) одновременно с земельным участком, категория земель: земли населенных пунктов, разрешенное использование: предприятие IV-V класса вредности по классификатору СанПиН, общая площадь 13056 </w:t>
            </w:r>
            <w:proofErr w:type="spellStart"/>
            <w:r w:rsidRPr="00D1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D1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D1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расположен по адресу: Республика Коми, г. Сыктывкар, ул. 4я Промышленная, 59 (кадастровый номер 11:05:0101005:184).</w:t>
            </w:r>
          </w:p>
          <w:p w:rsidR="001A4AE6" w:rsidRPr="00D12222" w:rsidRDefault="001A4AE6" w:rsidP="003758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4AE6" w:rsidRPr="00D12222" w:rsidRDefault="001A4AE6" w:rsidP="003758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Незавершенное строительством здание в настоящее время не используется. Находится в неудовлетворительном состоянии.</w:t>
            </w:r>
          </w:p>
          <w:p w:rsidR="001A4AE6" w:rsidRDefault="001A4AE6" w:rsidP="003758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4AE6" w:rsidRPr="00D12222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Коми, </w:t>
            </w:r>
          </w:p>
          <w:p w:rsidR="001A4AE6" w:rsidRPr="00D12222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Сыктывкар, </w:t>
            </w:r>
          </w:p>
          <w:p w:rsidR="001A4AE6" w:rsidRPr="00A10ED9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4-я Промышленная, 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Pr="009061EB" w:rsidRDefault="001A4AE6" w:rsidP="003758A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02/434        от </w:t>
            </w:r>
          </w:p>
          <w:p w:rsidR="001A4AE6" w:rsidRDefault="001A4AE6" w:rsidP="003758A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19.02.2019</w:t>
            </w:r>
          </w:p>
          <w:p w:rsidR="001A4AE6" w:rsidRDefault="001A4AE6" w:rsidP="003758A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 условиях приватизации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 незавершенного строительства</w:t>
            </w:r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адресу: Республика Коми, г. Сыктывкар, </w:t>
            </w:r>
          </w:p>
          <w:p w:rsidR="001A4AE6" w:rsidRDefault="001A4AE6" w:rsidP="003758A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4-я Промышленная, </w:t>
            </w:r>
          </w:p>
          <w:p w:rsidR="001A4AE6" w:rsidRPr="00341BC2" w:rsidRDefault="001A4AE6" w:rsidP="003758A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59</w:t>
            </w:r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Pr="00341BC2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Торги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24.05.2018, 30.08.2018, 08.02.2019</w:t>
            </w:r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признаны несостоявшимися ввиду отсутствия заявок на участие.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8 163 004, в том числе:</w:t>
            </w:r>
          </w:p>
          <w:p w:rsidR="001A4AE6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здание – </w:t>
            </w:r>
          </w:p>
          <w:p w:rsidR="001A4AE6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53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A4AE6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</w:p>
          <w:p w:rsidR="001A4AE6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7 588 168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Pr="007A1B16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4 081 502, в том числе:</w:t>
            </w:r>
          </w:p>
          <w:p w:rsidR="001A4AE6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здани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–</w:t>
            </w:r>
          </w:p>
          <w:p w:rsidR="001A4AE6" w:rsidRPr="007A1B16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287 418;</w:t>
            </w:r>
          </w:p>
          <w:p w:rsidR="001A4AE6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земельн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</w:t>
            </w:r>
            <w:r w:rsidRPr="007A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7A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</w:p>
          <w:p w:rsidR="001A4AE6" w:rsidRPr="00540F35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3 794 084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1 632 600,80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Pr="00540F35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816 300,</w:t>
            </w:r>
            <w:r w:rsidRPr="007A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Pr="00660DF2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Pr="00341BC2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A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A4AE6" w:rsidRPr="00A10ED9" w:rsidTr="003758A8">
        <w:trPr>
          <w:trHeight w:val="18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Default="001A4AE6" w:rsidP="003758A8">
            <w:pPr>
              <w:widowControl w:val="0"/>
              <w:tabs>
                <w:tab w:val="left" w:pos="-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Default="001A4AE6" w:rsidP="003758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D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ежилое здание, площадь 40 </w:t>
            </w:r>
            <w:proofErr w:type="spellStart"/>
            <w:r w:rsidRPr="000D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0D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0D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Республика Коми, г. Сыктывкар, ул. 4я Промышленная, 59/1 (кадастровый номер 11:05:0101005:181) одновременно с земельным участком, категория земель: земли населенных пунктов, разрешенное использование: предприятие IV-V класса вредности по классификатору СанПиН, общая площадь 16636 </w:t>
            </w:r>
            <w:proofErr w:type="spellStart"/>
            <w:r w:rsidRPr="000D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D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расположен по адресу: Республика Коми,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Pr="000D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Сыктывкар, ул.4я Промышленная, 59/1 (кадастровый номер 11:05:0101005:183).</w:t>
            </w:r>
          </w:p>
          <w:p w:rsidR="001A4AE6" w:rsidRPr="000D1FD0" w:rsidRDefault="001A4AE6" w:rsidP="003758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4AE6" w:rsidRDefault="001A4AE6" w:rsidP="003758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в настоящее время не используется. </w:t>
            </w:r>
          </w:p>
          <w:p w:rsidR="001A4AE6" w:rsidRPr="000D1FD0" w:rsidRDefault="001A4AE6" w:rsidP="003758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Находится в неудовлетворительном состоянии.</w:t>
            </w:r>
          </w:p>
          <w:p w:rsidR="001A4AE6" w:rsidRDefault="001A4AE6" w:rsidP="003758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4AE6" w:rsidRPr="00D12222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Коми, </w:t>
            </w:r>
          </w:p>
          <w:p w:rsidR="001A4AE6" w:rsidRPr="00D12222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Сыктывкар, </w:t>
            </w:r>
          </w:p>
          <w:p w:rsidR="001A4AE6" w:rsidRPr="00D12222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4-я Промышленная, 59/1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Pr="009061EB" w:rsidRDefault="001A4AE6" w:rsidP="003758A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02/438       от </w:t>
            </w:r>
          </w:p>
          <w:p w:rsidR="001A4AE6" w:rsidRDefault="001A4AE6" w:rsidP="003758A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19.02.2019</w:t>
            </w:r>
          </w:p>
          <w:p w:rsidR="001A4AE6" w:rsidRDefault="001A4AE6" w:rsidP="003758A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 условиях приватизации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нежилого здания</w:t>
            </w:r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адресу: Республика Коми, г. Сыктывкар, </w:t>
            </w:r>
          </w:p>
          <w:p w:rsidR="001A4AE6" w:rsidRDefault="001A4AE6" w:rsidP="003758A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4-я Промышленная, </w:t>
            </w:r>
          </w:p>
          <w:p w:rsidR="001A4AE6" w:rsidRDefault="001A4AE6" w:rsidP="003758A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59/1</w:t>
            </w:r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Торги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24.05.2018, 30.08.2018,</w:t>
            </w:r>
          </w:p>
          <w:p w:rsidR="001A4AE6" w:rsidRPr="00341BC2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4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08.02.2019  </w:t>
            </w:r>
            <w:r w:rsidRPr="00341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признаны несостоявшимися ввиду отсутствия заявок на участие.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9 055 883, в том числе:</w:t>
            </w:r>
          </w:p>
          <w:p w:rsidR="001A4AE6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здание – </w:t>
            </w:r>
          </w:p>
          <w:p w:rsidR="001A4AE6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F5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A4AE6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земельный участок -  9 011 578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Pr="00692630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4 527 941,</w:t>
            </w:r>
            <w:r w:rsidRPr="0069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 в том числе:</w:t>
            </w:r>
          </w:p>
          <w:p w:rsidR="001A4AE6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здани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– </w:t>
            </w:r>
          </w:p>
          <w:p w:rsidR="001A4AE6" w:rsidRPr="00692630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22 152,</w:t>
            </w:r>
            <w:r w:rsidRPr="0069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50;</w:t>
            </w:r>
          </w:p>
          <w:p w:rsidR="001A4AE6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земельн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</w:t>
            </w:r>
            <w:r w:rsidRPr="0069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69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</w:p>
          <w:p w:rsidR="001A4AE6" w:rsidRPr="007A1B16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4 505 789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1 811 176,60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905 588,</w:t>
            </w:r>
            <w:r w:rsidRPr="00C06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Pr="007A1B16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Pr="004A0A76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A4AE6" w:rsidRPr="00A10ED9" w:rsidTr="003758A8">
        <w:trPr>
          <w:trHeight w:val="18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Default="001A4AE6" w:rsidP="003758A8">
            <w:pPr>
              <w:widowControl w:val="0"/>
              <w:tabs>
                <w:tab w:val="left" w:pos="-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Default="001A4AE6" w:rsidP="003758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20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ежилые помещения (литер А-IV), назначение: нежилое, общая площадь 183,1 </w:t>
            </w:r>
            <w:proofErr w:type="spellStart"/>
            <w:r w:rsidRPr="00C20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0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C20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этаж цокольный, номера на поэтажном плане А-IV, по адресу: Республика Коми,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0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Сыктывкар, ул. 1 Промышленная, д.15 (кадастровый номер 11:05:0101006:543).</w:t>
            </w:r>
          </w:p>
          <w:p w:rsidR="001A4AE6" w:rsidRPr="00C2020C" w:rsidRDefault="001A4AE6" w:rsidP="003758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4AE6" w:rsidRPr="00C2020C" w:rsidRDefault="001A4AE6" w:rsidP="003758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находятся в неудовлетворительном состоянии, требуют ремонта.</w:t>
            </w:r>
          </w:p>
          <w:p w:rsidR="001A4AE6" w:rsidRDefault="001A4AE6" w:rsidP="003758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4AE6" w:rsidRPr="00C2020C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Коми, </w:t>
            </w:r>
          </w:p>
          <w:p w:rsidR="001A4AE6" w:rsidRPr="00C2020C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Сыктывкар, </w:t>
            </w:r>
          </w:p>
          <w:p w:rsidR="001A4AE6" w:rsidRPr="00D12222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1</w:t>
            </w:r>
            <w:r w:rsidRPr="00C20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-я Промышленная,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Pr="009061EB" w:rsidRDefault="001A4AE6" w:rsidP="003758A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02/442        от </w:t>
            </w:r>
          </w:p>
          <w:p w:rsidR="001A4AE6" w:rsidRPr="00C2020C" w:rsidRDefault="001A4AE6" w:rsidP="003758A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19.02.2019</w:t>
            </w:r>
          </w:p>
          <w:p w:rsidR="001A4AE6" w:rsidRDefault="001A4AE6" w:rsidP="003758A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условиях приватизации нежил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 помещений</w:t>
            </w:r>
          </w:p>
          <w:p w:rsidR="001A4AE6" w:rsidRPr="00C2020C" w:rsidRDefault="001A4AE6" w:rsidP="003758A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адресу: Республика Коми, г. Сыктывкар, </w:t>
            </w:r>
          </w:p>
          <w:p w:rsidR="001A4AE6" w:rsidRDefault="001A4AE6" w:rsidP="003758A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20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-я Промышленная, 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C20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Pr="00341BC2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Торги от 24.05.2018, 30.08.2018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08.02.2019</w:t>
            </w:r>
            <w:r w:rsidRPr="002A4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признаны несостоявшимися ввиду отсутствия заявок на участие.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1 370 612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Pr="007A1B16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685 306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274 122,40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137 061,</w:t>
            </w:r>
            <w:r w:rsidRPr="004A4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Pr="007A1B16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Pr="004A0A76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A4AE6" w:rsidRPr="00A10ED9" w:rsidTr="003758A8">
        <w:trPr>
          <w:trHeight w:val="18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Default="001A4AE6" w:rsidP="003758A8">
            <w:pPr>
              <w:widowControl w:val="0"/>
              <w:tabs>
                <w:tab w:val="left" w:pos="-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Default="001A4AE6" w:rsidP="003758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C00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олодильная автоматизированная установка контейнерного типа (комплект) НСТ – 400К.</w:t>
            </w:r>
          </w:p>
          <w:p w:rsidR="001A4AE6" w:rsidRPr="00C00B46" w:rsidRDefault="001A4AE6" w:rsidP="003758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4AE6" w:rsidRPr="00C00B46" w:rsidRDefault="001A4AE6" w:rsidP="003758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используется, не эксплуатировалось, состояние хорошее.</w:t>
            </w:r>
          </w:p>
          <w:p w:rsidR="001A4AE6" w:rsidRDefault="001A4AE6" w:rsidP="003758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4AE6" w:rsidRPr="00C2020C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Коми,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ыктывкар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Pr="009E0BDB" w:rsidRDefault="001A4AE6" w:rsidP="003758A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02/444        от </w:t>
            </w:r>
          </w:p>
          <w:p w:rsidR="001A4AE6" w:rsidRPr="00C00B46" w:rsidRDefault="001A4AE6" w:rsidP="003758A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19.02.2019</w:t>
            </w:r>
          </w:p>
          <w:p w:rsidR="001A4AE6" w:rsidRPr="00C2020C" w:rsidRDefault="001A4AE6" w:rsidP="003758A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 условиях приватизации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движимого имущества</w:t>
            </w:r>
            <w:r w:rsidRPr="00C00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Торги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19.01.2017, 07.04.2017, 07.07.2017, 05.10.2017, 12.03.2018, 24.05.2018,</w:t>
            </w:r>
          </w:p>
          <w:p w:rsidR="001A4AE6" w:rsidRPr="002A4A8F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08.02.2019</w:t>
            </w:r>
            <w:r w:rsidRPr="00C00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признаны несостоявшимися ввиду отсутствия заявок на участие.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2 103 281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Pr="007A1B16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1 051 640,</w:t>
            </w:r>
            <w:r w:rsidRPr="00762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B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420 656,20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210 328,</w:t>
            </w:r>
            <w:r w:rsidRPr="00277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Pr="007A1B16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Pr="004A0A76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A4AE6" w:rsidRPr="00A10ED9" w:rsidTr="003758A8">
        <w:trPr>
          <w:trHeight w:val="18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AE6" w:rsidRDefault="001A4AE6" w:rsidP="003758A8">
            <w:pPr>
              <w:widowControl w:val="0"/>
              <w:tabs>
                <w:tab w:val="left" w:pos="-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AE6" w:rsidRDefault="001A4AE6" w:rsidP="003758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610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едовая система (комплект – 1800 </w:t>
            </w:r>
            <w:proofErr w:type="spellStart"/>
            <w:r w:rsidRPr="00610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10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.). </w:t>
            </w:r>
          </w:p>
          <w:p w:rsidR="001A4AE6" w:rsidRPr="00610679" w:rsidRDefault="001A4AE6" w:rsidP="003758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4AE6" w:rsidRPr="00610679" w:rsidRDefault="001A4AE6" w:rsidP="003758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используется, не эксплуатировалось, состояние хорошее.</w:t>
            </w:r>
          </w:p>
          <w:p w:rsidR="001A4AE6" w:rsidRDefault="001A4AE6" w:rsidP="003758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4AE6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Коми, </w:t>
            </w:r>
            <w:proofErr w:type="spellStart"/>
            <w:r w:rsidRPr="00610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10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610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ыктывкар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AE6" w:rsidRPr="009E0BDB" w:rsidRDefault="001A4AE6" w:rsidP="003758A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02/443        от </w:t>
            </w:r>
          </w:p>
          <w:p w:rsidR="001A4AE6" w:rsidRDefault="001A4AE6" w:rsidP="003758A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19.02.2019</w:t>
            </w:r>
          </w:p>
          <w:p w:rsidR="001A4AE6" w:rsidRPr="00C00B46" w:rsidRDefault="001A4AE6" w:rsidP="003758A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10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условиях приватизации движимого имущества»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Pr="00C00B46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Торги от 19.01.2017, 07.04.2017, 07.07.2017, 05.10.2017, 12.03.2018, 24.05.2018  признаны несостоявшимися ввиду отсутствия заявок на участие.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1 209 869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Pr="007A1B16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604 934,</w:t>
            </w:r>
            <w:r w:rsidRPr="00E87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241 973,80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36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  <w:r w:rsidRPr="00136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Pr="007A1B16" w:rsidRDefault="001A4AE6" w:rsidP="00375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6" w:rsidRPr="004A0A76" w:rsidRDefault="001A4AE6" w:rsidP="003758A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1A4AE6" w:rsidRDefault="001A4AE6" w:rsidP="00D50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BA0" w:rsidRPr="008C1AC6" w:rsidRDefault="00D50BA0" w:rsidP="00D50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приема заявок на участие в </w:t>
      </w:r>
      <w:r w:rsidR="001A4AE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торгах</w:t>
      </w:r>
      <w:r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09 час. 00</w:t>
      </w:r>
      <w:r w:rsid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2</w:t>
      </w:r>
      <w:r w:rsidR="001A4AE6">
        <w:rPr>
          <w:rFonts w:ascii="Times New Roman" w:eastAsia="Times New Roman" w:hAnsi="Times New Roman" w:cs="Times New Roman"/>
          <w:sz w:val="24"/>
          <w:szCs w:val="24"/>
          <w:lang w:eastAsia="ru-RU"/>
        </w:rPr>
        <w:t>5 февраля</w:t>
      </w:r>
      <w:r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1A4AE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50BA0" w:rsidRPr="008C1AC6" w:rsidRDefault="00D50BA0" w:rsidP="00D50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заявок на участие в </w:t>
      </w:r>
      <w:r w:rsidR="001A4AE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торгах</w:t>
      </w:r>
      <w:r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17 час. 00 мин. 0</w:t>
      </w:r>
      <w:r w:rsidR="001A4AE6">
        <w:rPr>
          <w:rFonts w:ascii="Times New Roman" w:eastAsia="Times New Roman" w:hAnsi="Times New Roman" w:cs="Times New Roman"/>
          <w:sz w:val="24"/>
          <w:szCs w:val="24"/>
          <w:lang w:eastAsia="ru-RU"/>
        </w:rPr>
        <w:t>5 апреля</w:t>
      </w:r>
      <w:r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года. </w:t>
      </w:r>
    </w:p>
    <w:p w:rsidR="00D50BA0" w:rsidRPr="008C1AC6" w:rsidRDefault="00D50BA0" w:rsidP="00D50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заявок и признание претендентов участниками </w:t>
      </w:r>
      <w:r w:rsidR="001A4AE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 </w:t>
      </w:r>
      <w:r w:rsidR="001A4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апреля </w:t>
      </w:r>
      <w:r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года. </w:t>
      </w:r>
    </w:p>
    <w:p w:rsidR="00D50BA0" w:rsidRPr="008C1AC6" w:rsidRDefault="001A4AE6" w:rsidP="00D50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Торги посредством публичного предложения </w:t>
      </w:r>
      <w:r w:rsidR="00D50BA0"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начало</w:t>
      </w:r>
      <w:r w:rsidR="00D50BA0"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 час. 00 мин.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апреля</w:t>
      </w:r>
      <w:r w:rsidR="00D50BA0"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года. </w:t>
      </w:r>
    </w:p>
    <w:p w:rsidR="00D50BA0" w:rsidRDefault="00D50BA0" w:rsidP="00D50B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электронного аукциона: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аренда и продажа прав»).</w:t>
      </w:r>
    </w:p>
    <w:p w:rsidR="00D50BA0" w:rsidRDefault="00D50BA0" w:rsidP="00D50B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подачи заявок, осмотра объектов, ознакомления с иными сведениями об объектах, условиями договоров купли-продажи, проведения торгов обращаться по телефонам: </w:t>
      </w:r>
      <w:r w:rsidRPr="00A10ED9">
        <w:rPr>
          <w:rFonts w:ascii="Times New Roman" w:eastAsia="Times New Roman" w:hAnsi="Times New Roman" w:cs="Times New Roman"/>
          <w:sz w:val="24"/>
          <w:szCs w:val="24"/>
        </w:rPr>
        <w:t>тел. (8212) 24-</w:t>
      </w:r>
      <w:r>
        <w:rPr>
          <w:rFonts w:ascii="Times New Roman" w:eastAsia="Times New Roman" w:hAnsi="Times New Roman" w:cs="Times New Roman"/>
          <w:sz w:val="24"/>
          <w:szCs w:val="24"/>
        </w:rPr>
        <w:t>24-45</w:t>
      </w:r>
      <w:r w:rsidRPr="00A10ED9">
        <w:rPr>
          <w:rFonts w:ascii="Times New Roman" w:eastAsia="Times New Roman" w:hAnsi="Times New Roman" w:cs="Times New Roman"/>
          <w:sz w:val="24"/>
          <w:szCs w:val="24"/>
        </w:rPr>
        <w:t>, 2</w:t>
      </w:r>
      <w:r>
        <w:rPr>
          <w:rFonts w:ascii="Times New Roman" w:eastAsia="Times New Roman" w:hAnsi="Times New Roman" w:cs="Times New Roman"/>
          <w:sz w:val="24"/>
          <w:szCs w:val="24"/>
        </w:rPr>
        <w:t>94-207</w:t>
      </w:r>
      <w:r w:rsidR="001A4AE6">
        <w:rPr>
          <w:rFonts w:ascii="Times New Roman" w:eastAsia="Times New Roman" w:hAnsi="Times New Roman" w:cs="Times New Roman"/>
          <w:sz w:val="24"/>
          <w:szCs w:val="24"/>
        </w:rPr>
        <w:t>, 294-212</w:t>
      </w:r>
      <w:r w:rsidRPr="00A10E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0ED9" w:rsidRPr="00A10ED9" w:rsidRDefault="00D50BA0" w:rsidP="00FA4B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Полный текст информационного сообщения размещен на сайте: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D50BA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Pr="00D50BA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(ИНН Продавца 1101482360); </w:t>
      </w:r>
      <w:hyperlink r:id="rId9" w:history="1">
        <w:r w:rsidRPr="004543EA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4543EA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4543EA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сыктывкар.рф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(Администрация / Комитет по управлению муниципальным имуществом / Продажа муниципального имущества)».</w:t>
      </w:r>
    </w:p>
    <w:p w:rsidR="00A10ED9" w:rsidRPr="00A10ED9" w:rsidRDefault="00A10ED9" w:rsidP="00A10ED9">
      <w:pPr>
        <w:framePr w:w="15573" w:wrap="auto" w:hAnchor="text" w:x="567"/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0ED9" w:rsidRPr="00A10ED9" w:rsidSect="00723EE4">
          <w:pgSz w:w="16838" w:h="11906" w:orient="landscape"/>
          <w:pgMar w:top="510" w:right="395" w:bottom="56" w:left="181" w:header="709" w:footer="709" w:gutter="0"/>
          <w:cols w:space="708"/>
          <w:docGrid w:linePitch="360"/>
        </w:sectPr>
      </w:pPr>
    </w:p>
    <w:p w:rsidR="008D5735" w:rsidRPr="005B28AC" w:rsidRDefault="008D5735" w:rsidP="008C1AC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D5735" w:rsidRPr="005B28AC" w:rsidSect="008C1AC6">
      <w:pgSz w:w="11906" w:h="16838"/>
      <w:pgMar w:top="719" w:right="707" w:bottom="899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602" w:rsidRDefault="00BA1602" w:rsidP="00A145DF">
      <w:pPr>
        <w:spacing w:after="0" w:line="240" w:lineRule="auto"/>
      </w:pPr>
      <w:r>
        <w:separator/>
      </w:r>
    </w:p>
  </w:endnote>
  <w:endnote w:type="continuationSeparator" w:id="0">
    <w:p w:rsidR="00BA1602" w:rsidRDefault="00BA1602" w:rsidP="00A1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602" w:rsidRDefault="00BA1602" w:rsidP="00A145DF">
      <w:pPr>
        <w:spacing w:after="0" w:line="240" w:lineRule="auto"/>
      </w:pPr>
      <w:r>
        <w:separator/>
      </w:r>
    </w:p>
  </w:footnote>
  <w:footnote w:type="continuationSeparator" w:id="0">
    <w:p w:rsidR="00BA1602" w:rsidRDefault="00BA1602" w:rsidP="00A14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32938"/>
    <w:multiLevelType w:val="hybridMultilevel"/>
    <w:tmpl w:val="0E7ABAA2"/>
    <w:lvl w:ilvl="0" w:tplc="D088A280">
      <w:start w:val="1"/>
      <w:numFmt w:val="decimal"/>
      <w:lvlText w:val="%1."/>
      <w:lvlJc w:val="left"/>
      <w:pPr>
        <w:tabs>
          <w:tab w:val="num" w:pos="1023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</w:lvl>
  </w:abstractNum>
  <w:abstractNum w:abstractNumId="2">
    <w:nsid w:val="00AD28A4"/>
    <w:multiLevelType w:val="hybridMultilevel"/>
    <w:tmpl w:val="8BD4B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FA14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2786E82"/>
    <w:multiLevelType w:val="hybridMultilevel"/>
    <w:tmpl w:val="E55A5310"/>
    <w:lvl w:ilvl="0" w:tplc="BBCE7744">
      <w:start w:val="721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773F7D"/>
    <w:multiLevelType w:val="hybridMultilevel"/>
    <w:tmpl w:val="B768BA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185BD0"/>
    <w:multiLevelType w:val="hybridMultilevel"/>
    <w:tmpl w:val="2488E6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C357D80"/>
    <w:multiLevelType w:val="hybridMultilevel"/>
    <w:tmpl w:val="BEE62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D072E"/>
    <w:multiLevelType w:val="hybridMultilevel"/>
    <w:tmpl w:val="F25EA476"/>
    <w:lvl w:ilvl="0" w:tplc="08028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052463"/>
    <w:multiLevelType w:val="multilevel"/>
    <w:tmpl w:val="32D8F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44"/>
        </w:tabs>
        <w:ind w:left="1944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8"/>
        </w:tabs>
        <w:ind w:left="2118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292"/>
        </w:tabs>
        <w:ind w:left="2292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466"/>
        </w:tabs>
        <w:ind w:left="2466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640"/>
        </w:tabs>
        <w:ind w:left="2640" w:hanging="141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018"/>
        </w:tabs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</w:lvl>
  </w:abstractNum>
  <w:abstractNum w:abstractNumId="10">
    <w:nsid w:val="0D5641DD"/>
    <w:multiLevelType w:val="hybridMultilevel"/>
    <w:tmpl w:val="FD2C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160EE9"/>
    <w:multiLevelType w:val="hybridMultilevel"/>
    <w:tmpl w:val="57666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">
    <w:nsid w:val="0FBC6129"/>
    <w:multiLevelType w:val="hybridMultilevel"/>
    <w:tmpl w:val="38D83600"/>
    <w:lvl w:ilvl="0" w:tplc="FEC69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3E2031D"/>
    <w:multiLevelType w:val="hybridMultilevel"/>
    <w:tmpl w:val="F75C07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E30AA3"/>
    <w:multiLevelType w:val="hybridMultilevel"/>
    <w:tmpl w:val="D636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5840F2"/>
    <w:multiLevelType w:val="hybridMultilevel"/>
    <w:tmpl w:val="8A52F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8C6F7C"/>
    <w:multiLevelType w:val="singleLevel"/>
    <w:tmpl w:val="652A7B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3867D1B"/>
    <w:multiLevelType w:val="singleLevel"/>
    <w:tmpl w:val="1EE6A6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5032475"/>
    <w:multiLevelType w:val="hybridMultilevel"/>
    <w:tmpl w:val="C9C89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AE2CC7"/>
    <w:multiLevelType w:val="hybridMultilevel"/>
    <w:tmpl w:val="0D2A71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A4E30E1"/>
    <w:multiLevelType w:val="hybridMultilevel"/>
    <w:tmpl w:val="6B1EE722"/>
    <w:lvl w:ilvl="0" w:tplc="275EA0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BE23872"/>
    <w:multiLevelType w:val="hybridMultilevel"/>
    <w:tmpl w:val="E6143BC4"/>
    <w:lvl w:ilvl="0" w:tplc="DBB2E7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1874831"/>
    <w:multiLevelType w:val="multilevel"/>
    <w:tmpl w:val="5766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4043906"/>
    <w:multiLevelType w:val="singleLevel"/>
    <w:tmpl w:val="B8F046F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5">
    <w:nsid w:val="39442386"/>
    <w:multiLevelType w:val="singleLevel"/>
    <w:tmpl w:val="7CA095CE"/>
    <w:lvl w:ilvl="0">
      <w:start w:val="1"/>
      <w:numFmt w:val="decimal"/>
      <w:lvlText w:val="%1."/>
      <w:legacy w:legacy="1" w:legacySpace="0" w:legacyIndent="356"/>
      <w:lvlJc w:val="left"/>
      <w:pPr>
        <w:ind w:left="39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6">
    <w:nsid w:val="3AE35A3D"/>
    <w:multiLevelType w:val="hybridMultilevel"/>
    <w:tmpl w:val="65D8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6A7F8E"/>
    <w:multiLevelType w:val="hybridMultilevel"/>
    <w:tmpl w:val="60842EFE"/>
    <w:lvl w:ilvl="0" w:tplc="FEC69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D67F62"/>
    <w:multiLevelType w:val="singleLevel"/>
    <w:tmpl w:val="610A2F4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2A209D6"/>
    <w:multiLevelType w:val="hybridMultilevel"/>
    <w:tmpl w:val="7ADA9E3E"/>
    <w:lvl w:ilvl="0" w:tplc="D088A280">
      <w:start w:val="1"/>
      <w:numFmt w:val="decimal"/>
      <w:lvlText w:val="%1."/>
      <w:lvlJc w:val="left"/>
      <w:pPr>
        <w:tabs>
          <w:tab w:val="num" w:pos="1023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</w:lvl>
  </w:abstractNum>
  <w:abstractNum w:abstractNumId="30">
    <w:nsid w:val="45D707AA"/>
    <w:multiLevelType w:val="hybridMultilevel"/>
    <w:tmpl w:val="72D27B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98952DB"/>
    <w:multiLevelType w:val="hybridMultilevel"/>
    <w:tmpl w:val="FAD41A6C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4855D7"/>
    <w:multiLevelType w:val="hybridMultilevel"/>
    <w:tmpl w:val="AE462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29C771A"/>
    <w:multiLevelType w:val="hybridMultilevel"/>
    <w:tmpl w:val="DDAC9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3E6726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51B22EE"/>
    <w:multiLevelType w:val="multilevel"/>
    <w:tmpl w:val="9006B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377A57"/>
    <w:multiLevelType w:val="hybridMultilevel"/>
    <w:tmpl w:val="71AC50D0"/>
    <w:lvl w:ilvl="0" w:tplc="9A52A2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A559F0"/>
    <w:multiLevelType w:val="singleLevel"/>
    <w:tmpl w:val="86F4E61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8">
    <w:nsid w:val="5FBE54E0"/>
    <w:multiLevelType w:val="hybridMultilevel"/>
    <w:tmpl w:val="BCC09A36"/>
    <w:lvl w:ilvl="0" w:tplc="F14EFC1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5483495"/>
    <w:multiLevelType w:val="hybridMultilevel"/>
    <w:tmpl w:val="E348E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150948"/>
    <w:multiLevelType w:val="hybridMultilevel"/>
    <w:tmpl w:val="54246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5D2571"/>
    <w:multiLevelType w:val="singleLevel"/>
    <w:tmpl w:val="610A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8612D93"/>
    <w:multiLevelType w:val="hybridMultilevel"/>
    <w:tmpl w:val="7E60A782"/>
    <w:lvl w:ilvl="0" w:tplc="257ED9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AF46AA"/>
    <w:multiLevelType w:val="singleLevel"/>
    <w:tmpl w:val="041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58B28DF"/>
    <w:multiLevelType w:val="hybridMultilevel"/>
    <w:tmpl w:val="2BDCF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FF7814"/>
    <w:multiLevelType w:val="singleLevel"/>
    <w:tmpl w:val="C5DAE0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61010FC"/>
    <w:multiLevelType w:val="hybridMultilevel"/>
    <w:tmpl w:val="9D1CE8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C076873"/>
    <w:multiLevelType w:val="hybridMultilevel"/>
    <w:tmpl w:val="B300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8512DE"/>
    <w:multiLevelType w:val="singleLevel"/>
    <w:tmpl w:val="041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48"/>
  </w:num>
  <w:num w:numId="5">
    <w:abstractNumId w:val="45"/>
  </w:num>
  <w:num w:numId="6">
    <w:abstractNumId w:val="43"/>
  </w:num>
  <w:num w:numId="7">
    <w:abstractNumId w:val="17"/>
  </w:num>
  <w:num w:numId="8">
    <w:abstractNumId w:val="41"/>
  </w:num>
  <w:num w:numId="9">
    <w:abstractNumId w:val="28"/>
  </w:num>
  <w:num w:numId="10">
    <w:abstractNumId w:val="24"/>
  </w:num>
  <w:num w:numId="11">
    <w:abstractNumId w:val="35"/>
  </w:num>
  <w:num w:numId="12">
    <w:abstractNumId w:val="31"/>
  </w:num>
  <w:num w:numId="13">
    <w:abstractNumId w:val="39"/>
  </w:num>
  <w:num w:numId="14">
    <w:abstractNumId w:val="11"/>
  </w:num>
  <w:num w:numId="15">
    <w:abstractNumId w:val="23"/>
  </w:num>
  <w:num w:numId="16">
    <w:abstractNumId w:val="27"/>
  </w:num>
  <w:num w:numId="17">
    <w:abstractNumId w:val="13"/>
  </w:num>
  <w:num w:numId="18">
    <w:abstractNumId w:val="38"/>
  </w:num>
  <w:num w:numId="19">
    <w:abstractNumId w:val="4"/>
  </w:num>
  <w:num w:numId="20">
    <w:abstractNumId w:val="30"/>
  </w:num>
  <w:num w:numId="21">
    <w:abstractNumId w:val="20"/>
  </w:num>
  <w:num w:numId="22">
    <w:abstractNumId w:val="5"/>
  </w:num>
  <w:num w:numId="23">
    <w:abstractNumId w:val="8"/>
  </w:num>
  <w:num w:numId="24">
    <w:abstractNumId w:val="1"/>
  </w:num>
  <w:num w:numId="25">
    <w:abstractNumId w:val="29"/>
  </w:num>
  <w:num w:numId="26">
    <w:abstractNumId w:val="16"/>
  </w:num>
  <w:num w:numId="27">
    <w:abstractNumId w:val="46"/>
  </w:num>
  <w:num w:numId="28">
    <w:abstractNumId w:val="33"/>
  </w:num>
  <w:num w:numId="29">
    <w:abstractNumId w:val="36"/>
  </w:num>
  <w:num w:numId="30">
    <w:abstractNumId w:val="14"/>
  </w:num>
  <w:num w:numId="31">
    <w:abstractNumId w:val="44"/>
  </w:num>
  <w:num w:numId="32">
    <w:abstractNumId w:val="42"/>
  </w:num>
  <w:num w:numId="33">
    <w:abstractNumId w:val="21"/>
  </w:num>
  <w:num w:numId="34">
    <w:abstractNumId w:val="40"/>
  </w:num>
  <w:num w:numId="35">
    <w:abstractNumId w:val="37"/>
  </w:num>
  <w:num w:numId="36">
    <w:abstractNumId w:val="6"/>
  </w:num>
  <w:num w:numId="37">
    <w:abstractNumId w:val="22"/>
  </w:num>
  <w:num w:numId="38">
    <w:abstractNumId w:val="25"/>
    <w:lvlOverride w:ilvl="0">
      <w:lvl w:ilvl="0">
        <w:start w:val="1"/>
        <w:numFmt w:val="decimal"/>
        <w:lvlText w:val="%1."/>
        <w:legacy w:legacy="1" w:legacySpace="0" w:legacyIndent="355"/>
        <w:lvlJc w:val="left"/>
        <w:pPr>
          <w:ind w:left="1014" w:firstLine="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9">
    <w:abstractNumId w:val="15"/>
  </w:num>
  <w:num w:numId="40">
    <w:abstractNumId w:val="26"/>
  </w:num>
  <w:num w:numId="41">
    <w:abstractNumId w:val="47"/>
  </w:num>
  <w:num w:numId="42">
    <w:abstractNumId w:val="19"/>
  </w:num>
  <w:num w:numId="4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4">
    <w:abstractNumId w:val="34"/>
  </w:num>
  <w:num w:numId="45">
    <w:abstractNumId w:val="2"/>
  </w:num>
  <w:num w:numId="46">
    <w:abstractNumId w:val="32"/>
  </w:num>
  <w:num w:numId="47">
    <w:abstractNumId w:val="7"/>
  </w:num>
  <w:num w:numId="48">
    <w:abstractNumId w:val="10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CC"/>
    <w:rsid w:val="000551D4"/>
    <w:rsid w:val="00070058"/>
    <w:rsid w:val="000814DA"/>
    <w:rsid w:val="000B3770"/>
    <w:rsid w:val="000D1FD0"/>
    <w:rsid w:val="000E3112"/>
    <w:rsid w:val="0011517F"/>
    <w:rsid w:val="00186F93"/>
    <w:rsid w:val="001A4AE6"/>
    <w:rsid w:val="001C63BC"/>
    <w:rsid w:val="001F24DF"/>
    <w:rsid w:val="00210E54"/>
    <w:rsid w:val="002269EE"/>
    <w:rsid w:val="00256480"/>
    <w:rsid w:val="0026620B"/>
    <w:rsid w:val="002A4A8F"/>
    <w:rsid w:val="002B4D6B"/>
    <w:rsid w:val="002E2361"/>
    <w:rsid w:val="00320591"/>
    <w:rsid w:val="00320FDB"/>
    <w:rsid w:val="00321CCC"/>
    <w:rsid w:val="003246B6"/>
    <w:rsid w:val="0032687F"/>
    <w:rsid w:val="00341BC2"/>
    <w:rsid w:val="0038031D"/>
    <w:rsid w:val="0038116E"/>
    <w:rsid w:val="003C3DBA"/>
    <w:rsid w:val="004266CC"/>
    <w:rsid w:val="00454239"/>
    <w:rsid w:val="00484A0C"/>
    <w:rsid w:val="004D601B"/>
    <w:rsid w:val="004E3583"/>
    <w:rsid w:val="00595CC9"/>
    <w:rsid w:val="005B08B5"/>
    <w:rsid w:val="005B28AC"/>
    <w:rsid w:val="005C664D"/>
    <w:rsid w:val="005D5B6B"/>
    <w:rsid w:val="005F1979"/>
    <w:rsid w:val="00610679"/>
    <w:rsid w:val="00614793"/>
    <w:rsid w:val="00681E12"/>
    <w:rsid w:val="00684042"/>
    <w:rsid w:val="006A1812"/>
    <w:rsid w:val="006B778F"/>
    <w:rsid w:val="006E0325"/>
    <w:rsid w:val="007220F3"/>
    <w:rsid w:val="00723A5A"/>
    <w:rsid w:val="00723EE4"/>
    <w:rsid w:val="00790B68"/>
    <w:rsid w:val="007B167E"/>
    <w:rsid w:val="007B2011"/>
    <w:rsid w:val="007D35A5"/>
    <w:rsid w:val="007E1BA7"/>
    <w:rsid w:val="00803BED"/>
    <w:rsid w:val="0080479F"/>
    <w:rsid w:val="00807099"/>
    <w:rsid w:val="0081170E"/>
    <w:rsid w:val="00813623"/>
    <w:rsid w:val="00827AA6"/>
    <w:rsid w:val="0084755B"/>
    <w:rsid w:val="00876E81"/>
    <w:rsid w:val="008B448A"/>
    <w:rsid w:val="008C1AC6"/>
    <w:rsid w:val="008C1E93"/>
    <w:rsid w:val="008D5735"/>
    <w:rsid w:val="008D6DBE"/>
    <w:rsid w:val="008E2D3F"/>
    <w:rsid w:val="00924509"/>
    <w:rsid w:val="00937BD9"/>
    <w:rsid w:val="00940772"/>
    <w:rsid w:val="00940860"/>
    <w:rsid w:val="009A777D"/>
    <w:rsid w:val="00A10ED9"/>
    <w:rsid w:val="00A145DF"/>
    <w:rsid w:val="00A404F0"/>
    <w:rsid w:val="00A55F63"/>
    <w:rsid w:val="00A63433"/>
    <w:rsid w:val="00A775DA"/>
    <w:rsid w:val="00AA0F7F"/>
    <w:rsid w:val="00AB49BE"/>
    <w:rsid w:val="00B0116F"/>
    <w:rsid w:val="00B01D1E"/>
    <w:rsid w:val="00B27F21"/>
    <w:rsid w:val="00B27F55"/>
    <w:rsid w:val="00B3008E"/>
    <w:rsid w:val="00B30774"/>
    <w:rsid w:val="00B61760"/>
    <w:rsid w:val="00B643ED"/>
    <w:rsid w:val="00B672FF"/>
    <w:rsid w:val="00B733EE"/>
    <w:rsid w:val="00B7630E"/>
    <w:rsid w:val="00BA1602"/>
    <w:rsid w:val="00BB186B"/>
    <w:rsid w:val="00BE216A"/>
    <w:rsid w:val="00BE43E0"/>
    <w:rsid w:val="00BF69A3"/>
    <w:rsid w:val="00BF7985"/>
    <w:rsid w:val="00C00B46"/>
    <w:rsid w:val="00C2020C"/>
    <w:rsid w:val="00C44A11"/>
    <w:rsid w:val="00C47939"/>
    <w:rsid w:val="00D12222"/>
    <w:rsid w:val="00D24FAB"/>
    <w:rsid w:val="00D44A9B"/>
    <w:rsid w:val="00D50BA0"/>
    <w:rsid w:val="00D5755D"/>
    <w:rsid w:val="00D80B9E"/>
    <w:rsid w:val="00D83F85"/>
    <w:rsid w:val="00DF5F7C"/>
    <w:rsid w:val="00DF7E87"/>
    <w:rsid w:val="00E02A09"/>
    <w:rsid w:val="00E06026"/>
    <w:rsid w:val="00E06903"/>
    <w:rsid w:val="00E211D8"/>
    <w:rsid w:val="00E31838"/>
    <w:rsid w:val="00E62EB7"/>
    <w:rsid w:val="00E86E7A"/>
    <w:rsid w:val="00E95AC9"/>
    <w:rsid w:val="00EC789E"/>
    <w:rsid w:val="00F10090"/>
    <w:rsid w:val="00F41F47"/>
    <w:rsid w:val="00F75653"/>
    <w:rsid w:val="00F833FE"/>
    <w:rsid w:val="00F8708E"/>
    <w:rsid w:val="00FA486A"/>
    <w:rsid w:val="00FA4B2A"/>
    <w:rsid w:val="00FB6508"/>
    <w:rsid w:val="00FC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0E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10ED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10ED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10ED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10ED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10ED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ED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10E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10ED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10ED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10ED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A10ED9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A10ED9"/>
  </w:style>
  <w:style w:type="paragraph" w:styleId="a3">
    <w:name w:val="Body Text"/>
    <w:basedOn w:val="a"/>
    <w:link w:val="a4"/>
    <w:rsid w:val="00A10E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10E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10ED9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10E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A10ED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A10ED9"/>
    <w:pPr>
      <w:spacing w:after="0" w:line="240" w:lineRule="auto"/>
      <w:ind w:left="426" w:hanging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10E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semiHidden/>
    <w:rsid w:val="00A10ED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A10ED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A10ED9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23">
    <w:name w:val="Body Text 2"/>
    <w:basedOn w:val="a"/>
    <w:link w:val="24"/>
    <w:rsid w:val="00A10ED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A10E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A10ED9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A10E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A10ED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10E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2">
    <w:name w:val="Style12"/>
    <w:basedOn w:val="a"/>
    <w:rsid w:val="00A10ED9"/>
    <w:pPr>
      <w:widowControl w:val="0"/>
      <w:autoSpaceDE w:val="0"/>
      <w:autoSpaceDN w:val="0"/>
      <w:adjustRightInd w:val="0"/>
      <w:spacing w:after="0" w:line="322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A10ED9"/>
    <w:rPr>
      <w:rFonts w:ascii="Times New Roman" w:hAnsi="Times New Roman" w:cs="Times New Roman"/>
      <w:sz w:val="26"/>
      <w:szCs w:val="26"/>
    </w:rPr>
  </w:style>
  <w:style w:type="paragraph" w:customStyle="1" w:styleId="ac">
    <w:name w:val="Знак"/>
    <w:basedOn w:val="a"/>
    <w:rsid w:val="00A10E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d">
    <w:name w:val="Table Grid"/>
    <w:basedOn w:val="a1"/>
    <w:rsid w:val="00A10E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A10ED9"/>
    <w:rPr>
      <w:strike w:val="0"/>
      <w:dstrike w:val="0"/>
      <w:color w:val="00009C"/>
      <w:u w:val="none"/>
      <w:effect w:val="none"/>
    </w:rPr>
  </w:style>
  <w:style w:type="paragraph" w:customStyle="1" w:styleId="ConsNormal">
    <w:name w:val="ConsNormal"/>
    <w:rsid w:val="00A10ED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10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0E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Знак Знак2"/>
    <w:rsid w:val="00A10ED9"/>
    <w:rPr>
      <w:lang w:val="ru-RU" w:eastAsia="ru-RU" w:bidi="ar-SA"/>
    </w:rPr>
  </w:style>
  <w:style w:type="paragraph" w:styleId="33">
    <w:name w:val="Body Text 3"/>
    <w:basedOn w:val="a"/>
    <w:link w:val="34"/>
    <w:rsid w:val="00A10ED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10E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link w:val="af0"/>
    <w:uiPriority w:val="99"/>
    <w:qFormat/>
    <w:rsid w:val="00A10ED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Абзац списка Знак"/>
    <w:link w:val="af"/>
    <w:uiPriority w:val="99"/>
    <w:rsid w:val="00A10ED9"/>
    <w:rPr>
      <w:rFonts w:ascii="Calibri" w:eastAsia="Calibri" w:hAnsi="Calibri" w:cs="Times New Roman"/>
    </w:rPr>
  </w:style>
  <w:style w:type="paragraph" w:customStyle="1" w:styleId="TextBasTxt">
    <w:name w:val="TextBasTxt"/>
    <w:basedOn w:val="a"/>
    <w:rsid w:val="00A10ED9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10E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A10ED9"/>
  </w:style>
  <w:style w:type="character" w:styleId="af1">
    <w:name w:val="FollowedHyperlink"/>
    <w:rsid w:val="00A10ED9"/>
    <w:rPr>
      <w:color w:val="800080"/>
      <w:u w:val="single"/>
    </w:rPr>
  </w:style>
  <w:style w:type="paragraph" w:styleId="af2">
    <w:name w:val="No Spacing"/>
    <w:uiPriority w:val="99"/>
    <w:qFormat/>
    <w:rsid w:val="00A10ED9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footer"/>
    <w:basedOn w:val="a"/>
    <w:link w:val="af4"/>
    <w:uiPriority w:val="99"/>
    <w:unhideWhenUsed/>
    <w:rsid w:val="00A1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14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0E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10ED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10ED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10ED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10ED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10ED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ED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10E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10ED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10ED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10ED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A10ED9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A10ED9"/>
  </w:style>
  <w:style w:type="paragraph" w:styleId="a3">
    <w:name w:val="Body Text"/>
    <w:basedOn w:val="a"/>
    <w:link w:val="a4"/>
    <w:rsid w:val="00A10E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10E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10ED9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10E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A10ED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A10ED9"/>
    <w:pPr>
      <w:spacing w:after="0" w:line="240" w:lineRule="auto"/>
      <w:ind w:left="426" w:hanging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10E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semiHidden/>
    <w:rsid w:val="00A10ED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A10ED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A10ED9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23">
    <w:name w:val="Body Text 2"/>
    <w:basedOn w:val="a"/>
    <w:link w:val="24"/>
    <w:rsid w:val="00A10ED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A10E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A10ED9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A10E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A10ED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10E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2">
    <w:name w:val="Style12"/>
    <w:basedOn w:val="a"/>
    <w:rsid w:val="00A10ED9"/>
    <w:pPr>
      <w:widowControl w:val="0"/>
      <w:autoSpaceDE w:val="0"/>
      <w:autoSpaceDN w:val="0"/>
      <w:adjustRightInd w:val="0"/>
      <w:spacing w:after="0" w:line="322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A10ED9"/>
    <w:rPr>
      <w:rFonts w:ascii="Times New Roman" w:hAnsi="Times New Roman" w:cs="Times New Roman"/>
      <w:sz w:val="26"/>
      <w:szCs w:val="26"/>
    </w:rPr>
  </w:style>
  <w:style w:type="paragraph" w:customStyle="1" w:styleId="ac">
    <w:name w:val="Знак"/>
    <w:basedOn w:val="a"/>
    <w:rsid w:val="00A10E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d">
    <w:name w:val="Table Grid"/>
    <w:basedOn w:val="a1"/>
    <w:rsid w:val="00A10E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A10ED9"/>
    <w:rPr>
      <w:strike w:val="0"/>
      <w:dstrike w:val="0"/>
      <w:color w:val="00009C"/>
      <w:u w:val="none"/>
      <w:effect w:val="none"/>
    </w:rPr>
  </w:style>
  <w:style w:type="paragraph" w:customStyle="1" w:styleId="ConsNormal">
    <w:name w:val="ConsNormal"/>
    <w:rsid w:val="00A10ED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10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0E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Знак Знак2"/>
    <w:rsid w:val="00A10ED9"/>
    <w:rPr>
      <w:lang w:val="ru-RU" w:eastAsia="ru-RU" w:bidi="ar-SA"/>
    </w:rPr>
  </w:style>
  <w:style w:type="paragraph" w:styleId="33">
    <w:name w:val="Body Text 3"/>
    <w:basedOn w:val="a"/>
    <w:link w:val="34"/>
    <w:rsid w:val="00A10ED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10E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link w:val="af0"/>
    <w:uiPriority w:val="99"/>
    <w:qFormat/>
    <w:rsid w:val="00A10ED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Абзац списка Знак"/>
    <w:link w:val="af"/>
    <w:uiPriority w:val="99"/>
    <w:rsid w:val="00A10ED9"/>
    <w:rPr>
      <w:rFonts w:ascii="Calibri" w:eastAsia="Calibri" w:hAnsi="Calibri" w:cs="Times New Roman"/>
    </w:rPr>
  </w:style>
  <w:style w:type="paragraph" w:customStyle="1" w:styleId="TextBasTxt">
    <w:name w:val="TextBasTxt"/>
    <w:basedOn w:val="a"/>
    <w:rsid w:val="00A10ED9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10E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A10ED9"/>
  </w:style>
  <w:style w:type="character" w:styleId="af1">
    <w:name w:val="FollowedHyperlink"/>
    <w:rsid w:val="00A10ED9"/>
    <w:rPr>
      <w:color w:val="800080"/>
      <w:u w:val="single"/>
    </w:rPr>
  </w:style>
  <w:style w:type="paragraph" w:styleId="af2">
    <w:name w:val="No Spacing"/>
    <w:uiPriority w:val="99"/>
    <w:qFormat/>
    <w:rsid w:val="00A10ED9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footer"/>
    <w:basedOn w:val="a"/>
    <w:link w:val="af4"/>
    <w:uiPriority w:val="99"/>
    <w:unhideWhenUsed/>
    <w:rsid w:val="00A1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1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89;&#1099;&#1082;&#1090;&#1099;&#1074;&#1082;&#1072;&#1088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A61C4-E7F3-4507-9DEA-4ED21077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Холмовая Наталия Вениаминовна</dc:creator>
  <cp:lastModifiedBy>Янчук Ирина</cp:lastModifiedBy>
  <cp:revision>39</cp:revision>
  <cp:lastPrinted>2017-07-17T06:30:00Z</cp:lastPrinted>
  <dcterms:created xsi:type="dcterms:W3CDTF">2018-04-03T08:34:00Z</dcterms:created>
  <dcterms:modified xsi:type="dcterms:W3CDTF">2019-02-20T11:27:00Z</dcterms:modified>
</cp:coreProperties>
</file>